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BF" w:rsidRDefault="00F301C3" w:rsidP="00BD2832">
      <w:pPr>
        <w:pStyle w:val="a5"/>
        <w:bidi/>
        <w:rPr>
          <w:b/>
          <w:bCs/>
          <w:sz w:val="24"/>
          <w:szCs w:val="24"/>
        </w:rPr>
      </w:pPr>
      <w:r w:rsidRPr="00E579C6">
        <w:rPr>
          <w:rStyle w:val="a3"/>
          <w:rFonts w:cs="Tahoma"/>
          <w:color w:val="34343C"/>
          <w:sz w:val="24"/>
          <w:szCs w:val="24"/>
          <w:rtl/>
        </w:rPr>
        <w:t xml:space="preserve">التصلب </w:t>
      </w:r>
      <w:r w:rsidR="00E579C6">
        <w:rPr>
          <w:rStyle w:val="a3"/>
          <w:rFonts w:cs="Tahoma" w:hint="cs"/>
          <w:color w:val="34343C"/>
          <w:sz w:val="24"/>
          <w:szCs w:val="24"/>
          <w:rtl/>
        </w:rPr>
        <w:t>ال</w:t>
      </w:r>
      <w:r w:rsidR="00E579C6" w:rsidRPr="00E579C6">
        <w:rPr>
          <w:rStyle w:val="a3"/>
          <w:rFonts w:cs="Tahoma" w:hint="cs"/>
          <w:color w:val="34343C"/>
          <w:sz w:val="24"/>
          <w:szCs w:val="24"/>
          <w:rtl/>
        </w:rPr>
        <w:t>لويحي</w:t>
      </w:r>
      <w:r w:rsidRPr="00E579C6">
        <w:rPr>
          <w:rStyle w:val="a3"/>
          <w:rFonts w:cs="Tahoma"/>
          <w:b w:val="0"/>
          <w:bCs w:val="0"/>
          <w:color w:val="34343C"/>
          <w:sz w:val="24"/>
          <w:szCs w:val="24"/>
          <w:rtl/>
        </w:rPr>
        <w:t xml:space="preserve"> </w:t>
      </w:r>
      <w:r w:rsidRPr="00E579C6">
        <w:rPr>
          <w:b/>
          <w:bCs/>
          <w:sz w:val="24"/>
          <w:szCs w:val="24"/>
          <w:rtl/>
        </w:rPr>
        <w:t xml:space="preserve">(التصلب المتعدد - </w:t>
      </w:r>
      <w:r w:rsidRPr="00E579C6">
        <w:rPr>
          <w:b/>
          <w:bCs/>
          <w:sz w:val="24"/>
          <w:szCs w:val="24"/>
        </w:rPr>
        <w:t>MS - Multiple sclerosis</w:t>
      </w:r>
      <w:r w:rsidRPr="00E579C6">
        <w:rPr>
          <w:b/>
          <w:bCs/>
          <w:sz w:val="24"/>
          <w:szCs w:val="24"/>
          <w:rtl/>
        </w:rPr>
        <w:t>)</w:t>
      </w:r>
      <w:r w:rsidR="0036646D" w:rsidRPr="00E579C6">
        <w:rPr>
          <w:b/>
          <w:bCs/>
          <w:sz w:val="24"/>
          <w:szCs w:val="24"/>
        </w:rPr>
        <w:t xml:space="preserve">                                             </w:t>
      </w:r>
    </w:p>
    <w:p w:rsidR="004601BF" w:rsidRPr="00E579C6" w:rsidRDefault="004601BF" w:rsidP="004601BF">
      <w:pPr>
        <w:rPr>
          <w:b/>
          <w:bCs/>
          <w:sz w:val="24"/>
          <w:szCs w:val="24"/>
          <w:rtl/>
          <w:lang w:bidi="ar-IQ"/>
        </w:rPr>
      </w:pPr>
      <w:r w:rsidRPr="00E579C6">
        <w:rPr>
          <w:rFonts w:hint="cs"/>
          <w:b/>
          <w:bCs/>
          <w:sz w:val="24"/>
          <w:szCs w:val="24"/>
          <w:rtl/>
          <w:lang w:bidi="ar-IQ"/>
        </w:rPr>
        <w:t>د.سندس عادل ناجي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</w:p>
    <w:p w:rsidR="004601BF" w:rsidRPr="0036646D" w:rsidRDefault="004601BF" w:rsidP="004601BF">
      <w:pPr>
        <w:rPr>
          <w:sz w:val="24"/>
          <w:szCs w:val="24"/>
          <w:rtl/>
          <w:lang w:bidi="ar-IQ"/>
        </w:rPr>
      </w:pPr>
      <w:r w:rsidRPr="00E579C6">
        <w:rPr>
          <w:rFonts w:hint="cs"/>
          <w:b/>
          <w:bCs/>
          <w:sz w:val="24"/>
          <w:szCs w:val="24"/>
          <w:rtl/>
          <w:lang w:bidi="ar-IQ"/>
        </w:rPr>
        <w:t>كلية التربية الأساسية /قسم العلوم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</w:p>
    <w:p w:rsidR="004601BF" w:rsidRDefault="004601BF" w:rsidP="004601BF">
      <w:pPr>
        <w:pStyle w:val="a5"/>
        <w:bidi/>
        <w:rPr>
          <w:rFonts w:hint="cs"/>
          <w:b/>
          <w:bCs/>
          <w:sz w:val="24"/>
          <w:szCs w:val="24"/>
          <w:lang w:bidi="ar-IQ"/>
        </w:rPr>
      </w:pPr>
      <w:bookmarkStart w:id="0" w:name="_GoBack"/>
      <w:bookmarkEnd w:id="0"/>
    </w:p>
    <w:p w:rsidR="00F301C3" w:rsidRPr="00E579C6" w:rsidRDefault="0036646D" w:rsidP="004601BF">
      <w:pPr>
        <w:pStyle w:val="a5"/>
        <w:bidi/>
        <w:rPr>
          <w:sz w:val="24"/>
          <w:szCs w:val="24"/>
        </w:rPr>
      </w:pPr>
      <w:r w:rsidRPr="00E579C6">
        <w:rPr>
          <w:b/>
          <w:bCs/>
          <w:sz w:val="24"/>
          <w:szCs w:val="24"/>
        </w:rPr>
        <w:t xml:space="preserve">     </w:t>
      </w:r>
      <w:r w:rsidR="00F301C3" w:rsidRPr="00E579C6">
        <w:rPr>
          <w:b/>
          <w:bCs/>
          <w:sz w:val="24"/>
          <w:szCs w:val="24"/>
          <w:rtl/>
        </w:rPr>
        <w:t xml:space="preserve"> </w:t>
      </w:r>
      <w:r w:rsidRPr="00E579C6">
        <w:rPr>
          <w:b/>
          <w:bCs/>
          <w:sz w:val="24"/>
          <w:szCs w:val="24"/>
        </w:rPr>
        <w:t xml:space="preserve"> </w:t>
      </w:r>
      <w:r w:rsidR="00E579C6">
        <w:rPr>
          <w:rFonts w:hint="cs"/>
          <w:b/>
          <w:bCs/>
          <w:sz w:val="24"/>
          <w:szCs w:val="24"/>
          <w:rtl/>
        </w:rPr>
        <w:t xml:space="preserve">  </w:t>
      </w:r>
      <w:r w:rsidRPr="00E579C6">
        <w:rPr>
          <w:b/>
          <w:bCs/>
          <w:sz w:val="24"/>
          <w:szCs w:val="24"/>
        </w:rPr>
        <w:t xml:space="preserve">           </w:t>
      </w:r>
      <w:r w:rsidR="00E579C6">
        <w:rPr>
          <w:rFonts w:hint="cs"/>
          <w:b/>
          <w:bCs/>
          <w:sz w:val="24"/>
          <w:szCs w:val="24"/>
          <w:rtl/>
        </w:rPr>
        <w:t xml:space="preserve">        </w:t>
      </w:r>
      <w:r w:rsidR="00F301C3" w:rsidRPr="00E579C6">
        <w:rPr>
          <w:sz w:val="24"/>
          <w:szCs w:val="24"/>
          <w:rtl/>
        </w:rPr>
        <w:t xml:space="preserve">هو مرض يؤدي في كثير من </w:t>
      </w:r>
      <w:r w:rsidR="00E579C6" w:rsidRPr="00E579C6">
        <w:rPr>
          <w:rFonts w:hint="cs"/>
          <w:sz w:val="24"/>
          <w:szCs w:val="24"/>
          <w:rtl/>
        </w:rPr>
        <w:t>الأحيان</w:t>
      </w:r>
      <w:r w:rsidR="00F301C3" w:rsidRPr="00E579C6">
        <w:rPr>
          <w:sz w:val="24"/>
          <w:szCs w:val="24"/>
          <w:rtl/>
        </w:rPr>
        <w:t xml:space="preserve"> </w:t>
      </w:r>
      <w:r w:rsidR="00E579C6" w:rsidRPr="00E579C6">
        <w:rPr>
          <w:rFonts w:hint="cs"/>
          <w:sz w:val="24"/>
          <w:szCs w:val="24"/>
          <w:rtl/>
        </w:rPr>
        <w:t>إلى</w:t>
      </w:r>
      <w:r w:rsidR="00F301C3" w:rsidRPr="00E579C6">
        <w:rPr>
          <w:sz w:val="24"/>
          <w:szCs w:val="24"/>
          <w:rtl/>
        </w:rPr>
        <w:t xml:space="preserve"> </w:t>
      </w:r>
      <w:r w:rsidR="00E579C6" w:rsidRPr="00E579C6">
        <w:rPr>
          <w:rFonts w:hint="cs"/>
          <w:sz w:val="24"/>
          <w:szCs w:val="24"/>
          <w:rtl/>
        </w:rPr>
        <w:t>الإنهاك</w:t>
      </w:r>
      <w:r w:rsidR="00F301C3" w:rsidRPr="00E579C6">
        <w:rPr>
          <w:sz w:val="24"/>
          <w:szCs w:val="24"/>
          <w:rtl/>
        </w:rPr>
        <w:t xml:space="preserve">، </w:t>
      </w:r>
      <w:r w:rsidR="00E579C6" w:rsidRPr="00E579C6">
        <w:rPr>
          <w:rFonts w:hint="cs"/>
          <w:sz w:val="24"/>
          <w:szCs w:val="24"/>
          <w:rtl/>
        </w:rPr>
        <w:t>إذ</w:t>
      </w:r>
      <w:r w:rsidR="00F301C3" w:rsidRPr="00E579C6">
        <w:rPr>
          <w:sz w:val="24"/>
          <w:szCs w:val="24"/>
          <w:rtl/>
        </w:rPr>
        <w:t xml:space="preserve"> يقوم جهاز المناعة في الجسم </w:t>
      </w:r>
      <w:r w:rsidR="00E579C6" w:rsidRPr="00E579C6">
        <w:rPr>
          <w:rFonts w:hint="cs"/>
          <w:sz w:val="24"/>
          <w:szCs w:val="24"/>
          <w:rtl/>
        </w:rPr>
        <w:t>بإتلاف</w:t>
      </w:r>
      <w:r w:rsidR="00F301C3" w:rsidRPr="00E579C6">
        <w:rPr>
          <w:sz w:val="24"/>
          <w:szCs w:val="24"/>
          <w:rtl/>
        </w:rPr>
        <w:t xml:space="preserve"> الغشاء المحيط </w:t>
      </w:r>
      <w:r w:rsidR="00E579C6" w:rsidRPr="00E579C6">
        <w:rPr>
          <w:rFonts w:hint="cs"/>
          <w:sz w:val="24"/>
          <w:szCs w:val="24"/>
          <w:rtl/>
        </w:rPr>
        <w:t>بالأعصاب</w:t>
      </w:r>
      <w:r w:rsidR="00F301C3" w:rsidRPr="00E579C6">
        <w:rPr>
          <w:sz w:val="24"/>
          <w:szCs w:val="24"/>
          <w:rtl/>
        </w:rPr>
        <w:t xml:space="preserve">، ووظيفته حمايتها. هذا التلف </w:t>
      </w:r>
      <w:r w:rsidR="005E7F47" w:rsidRPr="00E579C6">
        <w:rPr>
          <w:rFonts w:hint="cs"/>
          <w:sz w:val="24"/>
          <w:szCs w:val="24"/>
          <w:rtl/>
        </w:rPr>
        <w:t>أو</w:t>
      </w:r>
      <w:r w:rsidR="00F301C3" w:rsidRPr="00E579C6">
        <w:rPr>
          <w:sz w:val="24"/>
          <w:szCs w:val="24"/>
          <w:rtl/>
        </w:rPr>
        <w:t xml:space="preserve"> </w:t>
      </w:r>
      <w:r w:rsidR="00E579C6" w:rsidRPr="00E579C6">
        <w:rPr>
          <w:rFonts w:hint="cs"/>
          <w:sz w:val="24"/>
          <w:szCs w:val="24"/>
          <w:rtl/>
        </w:rPr>
        <w:t>التآكل</w:t>
      </w:r>
      <w:r w:rsidR="00F301C3" w:rsidRPr="00E579C6">
        <w:rPr>
          <w:sz w:val="24"/>
          <w:szCs w:val="24"/>
          <w:rtl/>
        </w:rPr>
        <w:t xml:space="preserve"> للغشاء يؤثر سلبا على عملية الاتصال ما بين الدماغ وبقية </w:t>
      </w:r>
      <w:r w:rsidR="00E579C6" w:rsidRPr="00E579C6">
        <w:rPr>
          <w:rFonts w:hint="cs"/>
          <w:sz w:val="24"/>
          <w:szCs w:val="24"/>
          <w:rtl/>
        </w:rPr>
        <w:t>أعضاء</w:t>
      </w:r>
      <w:r w:rsidR="00F301C3" w:rsidRPr="00E579C6">
        <w:rPr>
          <w:sz w:val="24"/>
          <w:szCs w:val="24"/>
          <w:rtl/>
        </w:rPr>
        <w:t xml:space="preserve"> الجسم. وفي نهاية المطاف، قد تصاب </w:t>
      </w:r>
      <w:r w:rsidR="00E579C6" w:rsidRPr="00E579C6">
        <w:rPr>
          <w:rFonts w:hint="cs"/>
          <w:sz w:val="24"/>
          <w:szCs w:val="24"/>
          <w:rtl/>
        </w:rPr>
        <w:t>الأعصاب</w:t>
      </w:r>
      <w:r w:rsidR="00F301C3" w:rsidRPr="00E579C6">
        <w:rPr>
          <w:sz w:val="24"/>
          <w:szCs w:val="24"/>
          <w:rtl/>
        </w:rPr>
        <w:t xml:space="preserve"> نفسها بالضرر، وهو ضرر غير قابل </w:t>
      </w:r>
      <w:r w:rsidR="00E579C6" w:rsidRPr="00E579C6">
        <w:rPr>
          <w:rFonts w:hint="cs"/>
          <w:sz w:val="24"/>
          <w:szCs w:val="24"/>
          <w:rtl/>
        </w:rPr>
        <w:t>للإصلاح</w:t>
      </w:r>
      <w:r w:rsidR="00F301C3" w:rsidRPr="00E579C6">
        <w:rPr>
          <w:sz w:val="24"/>
          <w:szCs w:val="24"/>
          <w:rtl/>
        </w:rPr>
        <w:t>.</w:t>
      </w:r>
    </w:p>
    <w:p w:rsidR="00F301C3" w:rsidRPr="00E579C6" w:rsidRDefault="00E579C6" w:rsidP="00BD2832">
      <w:pPr>
        <w:pStyle w:val="a5"/>
        <w:bidi/>
        <w:rPr>
          <w:sz w:val="24"/>
          <w:szCs w:val="24"/>
          <w:rtl/>
        </w:rPr>
      </w:pPr>
      <w:r w:rsidRPr="00E579C6">
        <w:rPr>
          <w:rFonts w:hint="cs"/>
          <w:sz w:val="24"/>
          <w:szCs w:val="24"/>
          <w:rtl/>
        </w:rPr>
        <w:t>أعراض</w:t>
      </w:r>
      <w:r w:rsidR="00F301C3" w:rsidRPr="00E579C6">
        <w:rPr>
          <w:sz w:val="24"/>
          <w:szCs w:val="24"/>
          <w:rtl/>
        </w:rPr>
        <w:t xml:space="preserve"> التصلب اللويحي مختلفة ومتنوعة، حسب </w:t>
      </w:r>
      <w:r w:rsidRPr="00E579C6">
        <w:rPr>
          <w:rFonts w:hint="cs"/>
          <w:sz w:val="24"/>
          <w:szCs w:val="24"/>
          <w:rtl/>
        </w:rPr>
        <w:t>الأعصاب</w:t>
      </w:r>
      <w:r w:rsidR="00F301C3" w:rsidRPr="00E579C6">
        <w:rPr>
          <w:sz w:val="24"/>
          <w:szCs w:val="24"/>
          <w:rtl/>
        </w:rPr>
        <w:t xml:space="preserve"> المصابة وشدة </w:t>
      </w:r>
      <w:r w:rsidRPr="00E579C6">
        <w:rPr>
          <w:rFonts w:hint="cs"/>
          <w:sz w:val="24"/>
          <w:szCs w:val="24"/>
          <w:rtl/>
        </w:rPr>
        <w:t>الإصابة</w:t>
      </w:r>
      <w:r w:rsidR="00F301C3" w:rsidRPr="00E579C6">
        <w:rPr>
          <w:sz w:val="24"/>
          <w:szCs w:val="24"/>
          <w:rtl/>
        </w:rPr>
        <w:t>. في الحالات الصعبة، يفقد مرضى التصلب اللويحي (</w:t>
      </w:r>
      <w:r w:rsidR="00F301C3" w:rsidRPr="00E579C6">
        <w:rPr>
          <w:sz w:val="24"/>
          <w:szCs w:val="24"/>
        </w:rPr>
        <w:t>MS</w:t>
      </w:r>
      <w:r w:rsidR="00F301C3" w:rsidRPr="00E579C6">
        <w:rPr>
          <w:sz w:val="24"/>
          <w:szCs w:val="24"/>
          <w:rtl/>
        </w:rPr>
        <w:t xml:space="preserve">) القدرة على المشي </w:t>
      </w:r>
      <w:r w:rsidR="00BD2832" w:rsidRPr="00E579C6">
        <w:rPr>
          <w:rFonts w:hint="cs"/>
          <w:sz w:val="24"/>
          <w:szCs w:val="24"/>
          <w:rtl/>
        </w:rPr>
        <w:t>أو</w:t>
      </w:r>
      <w:r w:rsidR="00F301C3" w:rsidRPr="00E579C6">
        <w:rPr>
          <w:sz w:val="24"/>
          <w:szCs w:val="24"/>
          <w:rtl/>
        </w:rPr>
        <w:t xml:space="preserve"> التكلم. </w:t>
      </w:r>
      <w:r w:rsidRPr="00E579C6">
        <w:rPr>
          <w:rFonts w:hint="cs"/>
          <w:sz w:val="24"/>
          <w:szCs w:val="24"/>
          <w:rtl/>
        </w:rPr>
        <w:t>أحيانا</w:t>
      </w:r>
      <w:r w:rsidR="00F301C3" w:rsidRPr="00E579C6">
        <w:rPr>
          <w:sz w:val="24"/>
          <w:szCs w:val="24"/>
          <w:rtl/>
        </w:rPr>
        <w:t xml:space="preserve">، من الصعب تشخيص المرض في مراحله </w:t>
      </w:r>
      <w:r w:rsidRPr="00E579C6">
        <w:rPr>
          <w:rFonts w:hint="cs"/>
          <w:sz w:val="24"/>
          <w:szCs w:val="24"/>
          <w:rtl/>
        </w:rPr>
        <w:t>الأولى</w:t>
      </w:r>
      <w:r w:rsidR="00F301C3" w:rsidRPr="00E579C6">
        <w:rPr>
          <w:sz w:val="24"/>
          <w:szCs w:val="24"/>
          <w:rtl/>
        </w:rPr>
        <w:t xml:space="preserve">، لان </w:t>
      </w:r>
      <w:r w:rsidRPr="00E579C6">
        <w:rPr>
          <w:rFonts w:hint="cs"/>
          <w:sz w:val="24"/>
          <w:szCs w:val="24"/>
          <w:rtl/>
        </w:rPr>
        <w:t>الأعراض</w:t>
      </w:r>
      <w:r w:rsidR="00F301C3" w:rsidRPr="00E579C6">
        <w:rPr>
          <w:sz w:val="24"/>
          <w:szCs w:val="24"/>
          <w:rtl/>
        </w:rPr>
        <w:t xml:space="preserve"> غالبا تظهر ثم تختفي، وقد تختفي لعدة </w:t>
      </w:r>
      <w:r w:rsidRPr="00E579C6">
        <w:rPr>
          <w:rFonts w:hint="cs"/>
          <w:sz w:val="24"/>
          <w:szCs w:val="24"/>
          <w:rtl/>
        </w:rPr>
        <w:t>أشهر</w:t>
      </w:r>
      <w:r w:rsidR="00F301C3" w:rsidRPr="00E579C6">
        <w:rPr>
          <w:sz w:val="24"/>
          <w:szCs w:val="24"/>
          <w:rtl/>
        </w:rPr>
        <w:t>.</w:t>
      </w:r>
    </w:p>
    <w:p w:rsidR="00F301C3" w:rsidRPr="00E579C6" w:rsidRDefault="00F301C3" w:rsidP="00BD2832">
      <w:pPr>
        <w:pStyle w:val="a5"/>
        <w:bidi/>
        <w:rPr>
          <w:sz w:val="24"/>
          <w:szCs w:val="24"/>
          <w:rtl/>
        </w:rPr>
      </w:pPr>
      <w:r w:rsidRPr="00E579C6">
        <w:rPr>
          <w:sz w:val="24"/>
          <w:szCs w:val="24"/>
          <w:rtl/>
        </w:rPr>
        <w:t>مرض التصلب المتعدد (</w:t>
      </w:r>
      <w:r w:rsidRPr="00E579C6">
        <w:rPr>
          <w:sz w:val="24"/>
          <w:szCs w:val="24"/>
        </w:rPr>
        <w:t>MS</w:t>
      </w:r>
      <w:r w:rsidRPr="00E579C6">
        <w:rPr>
          <w:sz w:val="24"/>
          <w:szCs w:val="24"/>
          <w:rtl/>
        </w:rPr>
        <w:t xml:space="preserve">) قد يظهر في </w:t>
      </w:r>
      <w:r w:rsidR="00BD2832" w:rsidRPr="00E579C6">
        <w:rPr>
          <w:rFonts w:hint="cs"/>
          <w:sz w:val="24"/>
          <w:szCs w:val="24"/>
          <w:rtl/>
        </w:rPr>
        <w:t>أي</w:t>
      </w:r>
      <w:r w:rsidRPr="00E579C6">
        <w:rPr>
          <w:sz w:val="24"/>
          <w:szCs w:val="24"/>
          <w:rtl/>
        </w:rPr>
        <w:t xml:space="preserve"> عمر، لكنه في العادة </w:t>
      </w:r>
      <w:r w:rsidR="00E579C6" w:rsidRPr="00E579C6">
        <w:rPr>
          <w:rFonts w:hint="cs"/>
          <w:sz w:val="24"/>
          <w:szCs w:val="24"/>
          <w:rtl/>
        </w:rPr>
        <w:t>يبدأ</w:t>
      </w:r>
      <w:r w:rsidRPr="00E579C6">
        <w:rPr>
          <w:sz w:val="24"/>
          <w:szCs w:val="24"/>
          <w:rtl/>
        </w:rPr>
        <w:t xml:space="preserve"> بالتطور في سن ما بين 20 - 40 عاما. كما ان المرض يصيب النساء بشكل اكبر من الرجال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ومن بين </w:t>
      </w:r>
      <w:r w:rsidR="00E579C6" w:rsidRPr="00E579C6">
        <w:rPr>
          <w:rFonts w:ascii="inherit" w:eastAsia="Times New Roman" w:hAnsi="inherit" w:hint="cs"/>
          <w:b/>
          <w:bCs/>
          <w:sz w:val="24"/>
          <w:szCs w:val="24"/>
          <w:rtl/>
        </w:rPr>
        <w:t>أعراض</w:t>
      </w:r>
      <w:r w:rsidRPr="00E579C6">
        <w:rPr>
          <w:rFonts w:ascii="inherit" w:eastAsia="Times New Roman" w:hAnsi="inherit"/>
          <w:b/>
          <w:bCs/>
          <w:sz w:val="24"/>
          <w:szCs w:val="24"/>
          <w:rtl/>
        </w:rPr>
        <w:t xml:space="preserve"> التصلب اللويحي</w:t>
      </w:r>
      <w:r w:rsidRPr="00E579C6">
        <w:rPr>
          <w:rFonts w:ascii="inherit" w:eastAsia="Times New Roman" w:hAnsi="inherit"/>
          <w:sz w:val="24"/>
          <w:szCs w:val="24"/>
          <w:rtl/>
        </w:rPr>
        <w:t>: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الخدر (انعدام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الإحساس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والشعور) او الضعف في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الأطراف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كلها او جزء منها، وعادة ما يظهر هذا الضعف او الشلل في جهة واحدة من الجسم،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في القسم السفلي منه.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فقدان، جزئي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كلي، للنظر، في كل واحدة من العينين على انفراد، بشكل عام (لا تكون المشكلة في كلتي العينين معا في الوقت نفسه)،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وأحيانا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تكون مصحوبة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بأوجاع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في العين لدى تحريكها (التهاب العصب البصري - </w:t>
      </w:r>
      <w:r w:rsidRPr="00E579C6">
        <w:rPr>
          <w:rFonts w:ascii="inherit" w:eastAsia="Times New Roman" w:hAnsi="inherit"/>
          <w:sz w:val="24"/>
          <w:szCs w:val="24"/>
        </w:rPr>
        <w:t>optic neuritis</w:t>
      </w:r>
      <w:r w:rsidRPr="00E579C6">
        <w:rPr>
          <w:rFonts w:ascii="inherit" w:eastAsia="Times New Roman" w:hAnsi="inherit"/>
          <w:sz w:val="24"/>
          <w:szCs w:val="24"/>
          <w:rtl/>
        </w:rPr>
        <w:t>).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رؤية مزدوجة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ضبابية.</w:t>
      </w:r>
    </w:p>
    <w:p w:rsidR="00F301C3" w:rsidRPr="00E579C6" w:rsidRDefault="00E579C6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أوجاع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وحكة في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أجزاء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مختلفة من الجسم.</w:t>
      </w:r>
    </w:p>
    <w:p w:rsidR="00F301C3" w:rsidRPr="00E579C6" w:rsidRDefault="00E579C6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الإحساس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بما يشبه ضربة كهربائية لدى تحريك </w:t>
      </w:r>
      <w:r w:rsidRPr="00E579C6">
        <w:rPr>
          <w:rFonts w:ascii="inherit" w:eastAsia="Times New Roman" w:hAnsi="inherit" w:hint="cs"/>
          <w:sz w:val="24"/>
          <w:szCs w:val="24"/>
          <w:rtl/>
        </w:rPr>
        <w:t>الرأس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حركات معينة.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رعاش، فقدان التنسيق بين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أعضاء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الجسم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فقدان التوازن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أثناء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المشي.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تعب.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دوخة.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تظهر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عند معظم المصابين بمرض التصلب المتعدد ، وخصوصا في مراحله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الأولى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ومن ثم تختفي بشكل كلي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جزئي. وفي كثير من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الأحيان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تظهر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التصلب اللويحي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تزداد حدتها عند ارتفاع درجة حرارة الجسم.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التصلب اللويحي (</w:t>
      </w:r>
      <w:r w:rsidRPr="00E579C6">
        <w:rPr>
          <w:rFonts w:ascii="inherit" w:eastAsia="Times New Roman" w:hAnsi="inherit"/>
          <w:sz w:val="24"/>
          <w:szCs w:val="24"/>
        </w:rPr>
        <w:t>MS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 هو </w:t>
      </w:r>
      <w:hyperlink r:id="rId6" w:tooltip="امراض المناعة الذاتية" w:history="1">
        <w:r w:rsidRPr="00E579C6">
          <w:rPr>
            <w:rFonts w:ascii="inherit" w:eastAsia="Times New Roman" w:hAnsi="inherit"/>
            <w:color w:val="028CBB"/>
            <w:sz w:val="24"/>
            <w:szCs w:val="24"/>
            <w:rtl/>
          </w:rPr>
          <w:t>مرض مناعة ذاتية</w:t>
        </w:r>
      </w:hyperlink>
      <w:r w:rsidRPr="00E579C6">
        <w:rPr>
          <w:rFonts w:ascii="inherit" w:eastAsia="Times New Roman" w:hAnsi="inherit"/>
          <w:sz w:val="24"/>
          <w:szCs w:val="24"/>
          <w:rtl/>
        </w:rPr>
        <w:t xml:space="preserve"> (</w:t>
      </w:r>
      <w:r w:rsidRPr="00E579C6">
        <w:rPr>
          <w:rFonts w:ascii="inherit" w:eastAsia="Times New Roman" w:hAnsi="inherit"/>
          <w:sz w:val="24"/>
          <w:szCs w:val="24"/>
        </w:rPr>
        <w:t>Autoimmune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)، حيث يقوم جهاز المناعة بمهاجمة نفسه. في مرض التصلب اللويحي ، تؤدي هذه العملية (مهاجمة جهاز المناعة ذاته)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إلى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أتلاف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طبقة الميالين (</w:t>
      </w:r>
      <w:r w:rsidRPr="00E579C6">
        <w:rPr>
          <w:rFonts w:ascii="inherit" w:eastAsia="Times New Roman" w:hAnsi="inherit"/>
          <w:sz w:val="24"/>
          <w:szCs w:val="24"/>
        </w:rPr>
        <w:t>Myelin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)، المادة الدهنية التي تغلف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الألياف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العصبية في الدماغ والعمود الفقري وتقوم بحمايتها.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وظيفة الميالين مشابهة لوظيفة الطلاء العازل في السلك الكهربائي. عند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الأضرار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بطبقة الميالين، الرسالة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المعلومة التي يتم نقلها من خلال العصب، قد تصل بشكل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أبطا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قد لا تصل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إطلاقا</w:t>
      </w:r>
      <w:r w:rsidRPr="00E579C6">
        <w:rPr>
          <w:rFonts w:ascii="inherit" w:eastAsia="Times New Roman" w:hAnsi="inherit"/>
          <w:sz w:val="24"/>
          <w:szCs w:val="24"/>
          <w:rtl/>
        </w:rPr>
        <w:t>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حتى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ألان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لا يعرف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الأطباء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والباحثون السبب الدقيق </w:t>
      </w:r>
      <w:r w:rsidR="00E579C6" w:rsidRPr="00E579C6">
        <w:rPr>
          <w:rFonts w:ascii="inherit" w:eastAsia="Times New Roman" w:hAnsi="inherit" w:hint="cs"/>
          <w:sz w:val="24"/>
          <w:szCs w:val="24"/>
          <w:rtl/>
        </w:rPr>
        <w:t>لإصابة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شخص ما بمرض التصلب اللويحي (التصلب المتعدد)، دون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أخر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. لكن المعروف ان مزيجا من العوامل الوراثية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والمتلوثا</w:t>
      </w:r>
      <w:r w:rsidR="00BD2832" w:rsidRPr="00E579C6">
        <w:rPr>
          <w:rFonts w:ascii="inherit" w:eastAsia="Times New Roman" w:hAnsi="inherit" w:hint="eastAsia"/>
          <w:sz w:val="24"/>
          <w:szCs w:val="24"/>
          <w:rtl/>
        </w:rPr>
        <w:t>ت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في فترة الطفولة يساعد في ذلك.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العوامل التالية قد تزيد من احتمال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الإصابة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بمرض التصلب اللويحي :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العمر:  قد يظهر التصلب اللويحي في كل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الأعمار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إلا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انه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يبدأ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بالظهور والتطور، بشكل عام، في سن ما بين 20 – 40 عاما.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الجنس: احتمال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النساء بمرض التصلب اللويحي هو ضعف احتماله لدى الرجال.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عوامل وراثية: احتمال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بمرض التصلب اللويحي يزداد عند وجود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أفراد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من العائلة مصابين،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أصيبوا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بمرض التصلب اللويحي . على سبيل المثال، احتمال الاصابة بمرض التصلب اللويحي عند شخص يعاني (او عانى) احد والديه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أخوته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من المرض هو 1% - 3%، مقابل 1% فقط عند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الأشخاص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الآخرين</w:t>
      </w:r>
      <w:r w:rsidRPr="00E579C6">
        <w:rPr>
          <w:rFonts w:ascii="inherit" w:eastAsia="Times New Roman" w:hAnsi="inherit"/>
          <w:sz w:val="24"/>
          <w:szCs w:val="24"/>
          <w:rtl/>
        </w:rPr>
        <w:t>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ومع ذلك،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أثبتت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التجارب بين التوائم المتماثلة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الوراثة ليست العامل الوحيد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للإصابة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بمرض التصلب اللويحي . فلو كان مرض التصلب المتعدد يتعلق بالعوامل الوراثية وحدها فقط،  لكان احتمال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لدى التوائم المتماثلة متساويا. لكن الوضع ليس كذلك،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إذ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احتمال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الإصابة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لدى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توأمين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متماثلين هو 30% فقط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إذا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كان شقيقه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التوأم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مصابا بالتصلب المتعدد.</w:t>
      </w:r>
    </w:p>
    <w:p w:rsidR="00F301C3" w:rsidRPr="00E579C6" w:rsidRDefault="00BD2832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تلوثان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: من المعروف ان كثيرا من الفيروسات لها علاقة بمرض التصلب اللويحي . الموضوع </w:t>
      </w:r>
      <w:r w:rsidRPr="00E579C6">
        <w:rPr>
          <w:rFonts w:ascii="inherit" w:eastAsia="Times New Roman" w:hAnsi="inherit" w:hint="cs"/>
          <w:sz w:val="24"/>
          <w:szCs w:val="24"/>
          <w:rtl/>
        </w:rPr>
        <w:t>الأكثر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أثارة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، في </w:t>
      </w:r>
      <w:r w:rsidRPr="00E579C6">
        <w:rPr>
          <w:rFonts w:ascii="inherit" w:eastAsia="Times New Roman" w:hAnsi="inherit" w:hint="cs"/>
          <w:sz w:val="24"/>
          <w:szCs w:val="24"/>
          <w:rtl/>
        </w:rPr>
        <w:t>الآونة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Pr="00E579C6">
        <w:rPr>
          <w:rFonts w:ascii="inherit" w:eastAsia="Times New Roman" w:hAnsi="inherit" w:hint="cs"/>
          <w:sz w:val="24"/>
          <w:szCs w:val="24"/>
          <w:rtl/>
        </w:rPr>
        <w:t>الأخيرة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>، هو العلاقة بين مرض التصلب اللويحي (</w:t>
      </w:r>
      <w:r w:rsidR="00F301C3" w:rsidRPr="00E579C6">
        <w:rPr>
          <w:rFonts w:ascii="inherit" w:eastAsia="Times New Roman" w:hAnsi="inherit"/>
          <w:sz w:val="24"/>
          <w:szCs w:val="24"/>
        </w:rPr>
        <w:t>ms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>) وبين فيروس ابشتاين – بار (</w:t>
      </w:r>
      <w:r w:rsidR="00F301C3" w:rsidRPr="00E579C6">
        <w:rPr>
          <w:rFonts w:ascii="inherit" w:eastAsia="Times New Roman" w:hAnsi="inherit"/>
          <w:sz w:val="24"/>
          <w:szCs w:val="24"/>
        </w:rPr>
        <w:t xml:space="preserve">EB - </w:t>
      </w:r>
      <w:proofErr w:type="spellStart"/>
      <w:r w:rsidR="00F301C3" w:rsidRPr="00E579C6">
        <w:rPr>
          <w:rFonts w:ascii="inherit" w:eastAsia="Times New Roman" w:hAnsi="inherit"/>
          <w:sz w:val="24"/>
          <w:szCs w:val="24"/>
        </w:rPr>
        <w:t>epstein</w:t>
      </w:r>
      <w:proofErr w:type="spellEnd"/>
      <w:r w:rsidR="00F301C3" w:rsidRPr="00E579C6">
        <w:rPr>
          <w:rFonts w:ascii="inherit" w:eastAsia="Times New Roman" w:hAnsi="inherit"/>
          <w:sz w:val="24"/>
          <w:szCs w:val="24"/>
        </w:rPr>
        <w:t xml:space="preserve"> </w:t>
      </w:r>
      <w:proofErr w:type="spellStart"/>
      <w:r w:rsidR="00F301C3" w:rsidRPr="00E579C6">
        <w:rPr>
          <w:rFonts w:ascii="inherit" w:eastAsia="Times New Roman" w:hAnsi="inherit"/>
          <w:sz w:val="24"/>
          <w:szCs w:val="24"/>
        </w:rPr>
        <w:t>barr</w:t>
      </w:r>
      <w:proofErr w:type="spellEnd"/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) - وهو الفيروس 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lastRenderedPageBreak/>
        <w:t xml:space="preserve">المسبب لمرض </w:t>
      </w:r>
      <w:r w:rsidR="004601BF">
        <w:fldChar w:fldCharType="begin"/>
      </w:r>
      <w:r w:rsidR="004601BF">
        <w:instrText xml:space="preserve"> HYPERLINK "https://www.webteb.com/children-health/tests/</w:instrText>
      </w:r>
      <w:r w:rsidR="004601BF">
        <w:rPr>
          <w:rtl/>
        </w:rPr>
        <w:instrText>كثرة-الوحيدات-العدوائية</w:instrText>
      </w:r>
      <w:r w:rsidR="004601BF">
        <w:instrText>" \o "</w:instrText>
      </w:r>
      <w:r w:rsidR="004601BF">
        <w:rPr>
          <w:rtl/>
        </w:rPr>
        <w:instrText>فحص كثرة الوحيدات العدوائية</w:instrText>
      </w:r>
      <w:r w:rsidR="004601BF">
        <w:instrText xml:space="preserve">" </w:instrText>
      </w:r>
      <w:r w:rsidR="004601BF">
        <w:fldChar w:fldCharType="separate"/>
      </w:r>
      <w:r w:rsidR="00F301C3" w:rsidRPr="00E579C6">
        <w:rPr>
          <w:rFonts w:ascii="inherit" w:eastAsia="Times New Roman" w:hAnsi="inherit"/>
          <w:color w:val="028CBB"/>
          <w:sz w:val="24"/>
          <w:szCs w:val="24"/>
          <w:rtl/>
        </w:rPr>
        <w:t>كثرة الوحيدات العدوائية</w:t>
      </w:r>
      <w:r w:rsidR="004601BF">
        <w:rPr>
          <w:rFonts w:ascii="inherit" w:eastAsia="Times New Roman" w:hAnsi="inherit"/>
          <w:color w:val="028CBB"/>
          <w:sz w:val="24"/>
          <w:szCs w:val="24"/>
        </w:rPr>
        <w:fldChar w:fldCharType="end"/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(</w:t>
      </w:r>
      <w:r w:rsidR="00F301C3" w:rsidRPr="00E579C6">
        <w:rPr>
          <w:rFonts w:ascii="inherit" w:eastAsia="Times New Roman" w:hAnsi="inherit"/>
          <w:sz w:val="24"/>
          <w:szCs w:val="24"/>
        </w:rPr>
        <w:t>Infectious mononucleosis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) (والمعروف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أيضا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باسم: داء التقبيل - </w:t>
      </w:r>
      <w:r w:rsidR="00F301C3" w:rsidRPr="00E579C6">
        <w:rPr>
          <w:rFonts w:ascii="inherit" w:eastAsia="Times New Roman" w:hAnsi="inherit"/>
          <w:sz w:val="24"/>
          <w:szCs w:val="24"/>
        </w:rPr>
        <w:t>Kissing Disease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). وحتى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ألان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>، ليس معروفا كيف ينشا الفيروس ويتطور في الحالات الصعبة من مرض التصلب اللويحي .</w:t>
      </w:r>
    </w:p>
    <w:p w:rsidR="00F301C3" w:rsidRPr="00E579C6" w:rsidRDefault="00BD2832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أخرى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- ثمة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أشخاص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أكثر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عرضة (</w:t>
      </w:r>
      <w:r w:rsidRPr="00E579C6">
        <w:rPr>
          <w:rFonts w:ascii="inherit" w:eastAsia="Times New Roman" w:hAnsi="inherit" w:hint="cs"/>
          <w:sz w:val="24"/>
          <w:szCs w:val="24"/>
          <w:rtl/>
        </w:rPr>
        <w:t>أكثر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بقليل) </w:t>
      </w:r>
      <w:r w:rsidRPr="00E579C6">
        <w:rPr>
          <w:rFonts w:ascii="inherit" w:eastAsia="Times New Roman" w:hAnsi="inherit" w:hint="cs"/>
          <w:sz w:val="24"/>
          <w:szCs w:val="24"/>
          <w:rtl/>
        </w:rPr>
        <w:t>للإصابة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بمرض التصلب المتعدد، </w:t>
      </w:r>
      <w:r w:rsidRPr="00E579C6">
        <w:rPr>
          <w:rFonts w:ascii="inherit" w:eastAsia="Times New Roman" w:hAnsi="inherit" w:hint="cs"/>
          <w:sz w:val="24"/>
          <w:szCs w:val="24"/>
          <w:rtl/>
        </w:rPr>
        <w:t>إذا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كانوا مصابين </w:t>
      </w:r>
      <w:r w:rsidRPr="00E579C6">
        <w:rPr>
          <w:rFonts w:ascii="inherit" w:eastAsia="Times New Roman" w:hAnsi="inherit" w:hint="cs"/>
          <w:sz w:val="24"/>
          <w:szCs w:val="24"/>
          <w:rtl/>
        </w:rPr>
        <w:t>بأحد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المناعة الذاتية التالية:</w:t>
      </w:r>
    </w:p>
    <w:p w:rsidR="00F301C3" w:rsidRPr="00E579C6" w:rsidRDefault="00BD2832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الأمراض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التي يختل فيها عمل الغدة الدرقية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السكري من النمط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الأول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التهاب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الأمعاء</w:t>
      </w:r>
    </w:p>
    <w:p w:rsidR="00F301C3" w:rsidRPr="00E579C6" w:rsidRDefault="00F301C3" w:rsidP="00BD2832">
      <w:pPr>
        <w:pStyle w:val="a5"/>
        <w:bidi/>
        <w:rPr>
          <w:rFonts w:ascii="Tahoma" w:eastAsia="Times New Roman" w:hAnsi="Tahoma"/>
          <w:color w:val="222222"/>
          <w:sz w:val="24"/>
          <w:szCs w:val="24"/>
          <w:rtl/>
        </w:rPr>
      </w:pPr>
      <w:r w:rsidRPr="00E579C6">
        <w:rPr>
          <w:rFonts w:ascii="Tahoma" w:eastAsia="Times New Roman" w:hAnsi="Tahoma"/>
          <w:color w:val="222222"/>
          <w:sz w:val="24"/>
          <w:szCs w:val="24"/>
          <w:rtl/>
        </w:rPr>
        <w:t>مضاعفات التصلب اللويحي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في بعض الحالات، يمكن ان تتطور لدى مرضى التصلب اللويحي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أخرى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مثل:</w:t>
      </w:r>
    </w:p>
    <w:p w:rsidR="00F301C3" w:rsidRPr="00E579C6" w:rsidRDefault="00BD2832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قسوة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/ تيبس (</w:t>
      </w:r>
      <w:r w:rsidR="00F301C3" w:rsidRPr="00E579C6">
        <w:rPr>
          <w:rFonts w:ascii="inherit" w:eastAsia="Times New Roman" w:hAnsi="inherit"/>
          <w:sz w:val="24"/>
          <w:szCs w:val="24"/>
        </w:rPr>
        <w:t>Hardness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>)</w:t>
      </w:r>
      <w:r w:rsidR="00F301C3" w:rsidRPr="00E579C6">
        <w:rPr>
          <w:rFonts w:ascii="inherit" w:eastAsia="Times New Roman" w:hAnsi="inherit"/>
          <w:b/>
          <w:bCs/>
          <w:sz w:val="24"/>
          <w:szCs w:val="24"/>
          <w:rtl/>
        </w:rPr>
        <w:t xml:space="preserve"> ا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لعضلات </w:t>
      </w:r>
      <w:r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hyperlink r:id="rId7" w:history="1">
        <w:r w:rsidR="00F301C3" w:rsidRPr="00E579C6">
          <w:rPr>
            <w:rFonts w:ascii="inherit" w:eastAsia="Times New Roman" w:hAnsi="inherit"/>
            <w:color w:val="028CBB"/>
            <w:sz w:val="24"/>
            <w:szCs w:val="24"/>
            <w:rtl/>
          </w:rPr>
          <w:t>تشنج العضلات</w:t>
        </w:r>
      </w:hyperlink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(</w:t>
      </w:r>
      <w:proofErr w:type="spellStart"/>
      <w:r w:rsidR="00F301C3" w:rsidRPr="00E579C6">
        <w:rPr>
          <w:rFonts w:ascii="inherit" w:eastAsia="Times New Roman" w:hAnsi="inherit"/>
          <w:sz w:val="24"/>
          <w:szCs w:val="24"/>
        </w:rPr>
        <w:t>Myospasm</w:t>
      </w:r>
      <w:proofErr w:type="spellEnd"/>
      <w:r w:rsidR="00F301C3" w:rsidRPr="00E579C6">
        <w:rPr>
          <w:rFonts w:ascii="inherit" w:eastAsia="Times New Roman" w:hAnsi="inherit"/>
          <w:sz w:val="24"/>
          <w:szCs w:val="24"/>
          <w:rtl/>
        </w:rPr>
        <w:t>)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شلل، وخاصة في الساقين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مشاكل في كيس المثانة، في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الأمعاء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في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الأداء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الجنسي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مشاكل عقلية، مثل النسيان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صعوبة التركيز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الاكتئاب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مرض الصرع (</w:t>
      </w:r>
      <w:r w:rsidRPr="00E579C6">
        <w:rPr>
          <w:rFonts w:ascii="inherit" w:eastAsia="Times New Roman" w:hAnsi="inherit"/>
          <w:sz w:val="24"/>
          <w:szCs w:val="24"/>
        </w:rPr>
        <w:t>Epilepsy</w:t>
      </w:r>
      <w:r w:rsidRPr="00E579C6">
        <w:rPr>
          <w:rFonts w:ascii="inherit" w:eastAsia="Times New Roman" w:hAnsi="inherit"/>
          <w:sz w:val="24"/>
          <w:szCs w:val="24"/>
          <w:rtl/>
        </w:rPr>
        <w:t>).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لا توجد فحوصات محددة لتشخيص التصلب اللويحي . وفي نهاية المطاف، يعتمد التشخيص على نفي وجود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أخرى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قد تسبب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نفسها.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بإمكان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الطبيب تشخيص مرض التصلب اللويحي بناء على نتائج الفحوصات التالية: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فحوصات الدم: فحوصات الدم يمكنها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تساعد في نفي وجود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تلوثية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التهابات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أخرى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تسبب هي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أيضا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نفس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التصلب اللويحي.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البزل القـطـني (</w:t>
      </w:r>
      <w:r w:rsidRPr="00E579C6">
        <w:rPr>
          <w:rFonts w:ascii="inherit" w:eastAsia="Times New Roman" w:hAnsi="inherit"/>
          <w:sz w:val="24"/>
          <w:szCs w:val="24"/>
        </w:rPr>
        <w:t>lumbar puncture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): في هذا الفحص يقوم الطبيب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الممرضة باستخراج عينة صغيرة من السائل النخاعي (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Cerebrospinalfluid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>) الموجود في القناة النخاعية (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: النفق السيـسائي - </w:t>
      </w:r>
      <w:r w:rsidRPr="00E579C6">
        <w:rPr>
          <w:rFonts w:ascii="inherit" w:eastAsia="Times New Roman" w:hAnsi="inherit"/>
          <w:sz w:val="24"/>
          <w:szCs w:val="24"/>
        </w:rPr>
        <w:t>Spinal canal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 في العامود الفقري وفحصها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مخبريه</w:t>
      </w:r>
      <w:r w:rsidR="00BD2832" w:rsidRPr="00E579C6">
        <w:rPr>
          <w:rFonts w:ascii="inherit" w:eastAsia="Times New Roman" w:hAnsi="inherit" w:hint="eastAsia"/>
          <w:sz w:val="24"/>
          <w:szCs w:val="24"/>
          <w:rtl/>
        </w:rPr>
        <w:t>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. نتائج هذا الفحص يمكن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تدل على خلل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مشكلة معينة لها صلة بمرض التصلب اللويحي، مثل مستويات غير طبيعية من </w:t>
      </w:r>
      <w:r w:rsidR="004601BF">
        <w:fldChar w:fldCharType="begin"/>
      </w:r>
      <w:r w:rsidR="004601BF">
        <w:instrText xml:space="preserve"> HYPERLINK "https://www.webteb.com/hematology/</w:instrText>
      </w:r>
      <w:r w:rsidR="004601BF">
        <w:rPr>
          <w:rtl/>
        </w:rPr>
        <w:instrText>كريات-الدم-البيضاء</w:instrText>
      </w:r>
      <w:r w:rsidR="004601BF">
        <w:instrText>" \o "</w:instrText>
      </w:r>
      <w:r w:rsidR="004601BF">
        <w:rPr>
          <w:rtl/>
        </w:rPr>
        <w:instrText>فحص كريات الدم البيضاء</w:instrText>
      </w:r>
      <w:r w:rsidR="004601BF">
        <w:instrText xml:space="preserve">" </w:instrText>
      </w:r>
      <w:r w:rsidR="004601BF">
        <w:fldChar w:fldCharType="separate"/>
      </w:r>
      <w:r w:rsidRPr="00E579C6">
        <w:rPr>
          <w:rFonts w:ascii="inherit" w:eastAsia="Times New Roman" w:hAnsi="inherit"/>
          <w:color w:val="028CBB"/>
          <w:sz w:val="24"/>
          <w:szCs w:val="24"/>
          <w:rtl/>
        </w:rPr>
        <w:t>كريات الدم بيضاء</w:t>
      </w:r>
      <w:r w:rsidR="004601BF">
        <w:rPr>
          <w:rFonts w:ascii="inherit" w:eastAsia="Times New Roman" w:hAnsi="inherit"/>
          <w:color w:val="028CBB"/>
          <w:sz w:val="24"/>
          <w:szCs w:val="24"/>
        </w:rPr>
        <w:fldChar w:fldCharType="end"/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البروتينات. هذه العملية يمكنها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إن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تساعد،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أيضا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في نفي وجود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فيروسية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وأمراض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أخرى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قد تسبب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أعراضا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عصبية مماثلة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لأعراض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التصلب اللويحي 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فحص </w:t>
      </w:r>
      <w:hyperlink r:id="rId8" w:tooltip="فحص التصوير بالرنين المغناطيسي" w:history="1">
        <w:r w:rsidRPr="00E579C6">
          <w:rPr>
            <w:rFonts w:ascii="inherit" w:eastAsia="Times New Roman" w:hAnsi="inherit"/>
            <w:color w:val="028CBB"/>
            <w:sz w:val="24"/>
            <w:szCs w:val="24"/>
            <w:rtl/>
          </w:rPr>
          <w:t>التصوير بالرنين المغناطيسي</w:t>
        </w:r>
      </w:hyperlink>
      <w:r w:rsidRPr="00E579C6">
        <w:rPr>
          <w:rFonts w:ascii="inherit" w:eastAsia="Times New Roman" w:hAnsi="inherit"/>
          <w:sz w:val="24"/>
          <w:szCs w:val="24"/>
          <w:rtl/>
        </w:rPr>
        <w:t xml:space="preserve"> (</w:t>
      </w:r>
      <w:r w:rsidRPr="00E579C6">
        <w:rPr>
          <w:rFonts w:ascii="inherit" w:eastAsia="Times New Roman" w:hAnsi="inherit"/>
          <w:sz w:val="24"/>
          <w:szCs w:val="24"/>
        </w:rPr>
        <w:t>MRI - Magnetic Resonance Imaging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): في هذا الفحص يتم استخدام حقل مغناطيسي عالي الشحن، لتشيكل صورة مفصلة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للأعضاء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الداخلية. فحص </w:t>
      </w:r>
      <w:r w:rsidRPr="00E579C6">
        <w:rPr>
          <w:rFonts w:ascii="inherit" w:eastAsia="Times New Roman" w:hAnsi="inherit"/>
          <w:sz w:val="24"/>
          <w:szCs w:val="24"/>
        </w:rPr>
        <w:t>MRI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يمكنه الكشف عن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أضرار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في الدماغ والعامود الفقري تدل على فقدان الميالين، بسبب التصلب اللويحي . ومع ذلك، فان فقدان الميالين قد يحدث جراء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أمراض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أخرى</w:t>
      </w:r>
      <w:r w:rsidRPr="00E579C6">
        <w:rPr>
          <w:rFonts w:ascii="inherit" w:eastAsia="Times New Roman" w:hAnsi="inherit"/>
          <w:sz w:val="24"/>
          <w:szCs w:val="24"/>
          <w:rtl/>
        </w:rPr>
        <w:t>، كالذئبة (</w:t>
      </w:r>
      <w:r w:rsidRPr="00E579C6">
        <w:rPr>
          <w:rFonts w:ascii="inherit" w:eastAsia="Times New Roman" w:hAnsi="inherit"/>
          <w:sz w:val="24"/>
          <w:szCs w:val="24"/>
        </w:rPr>
        <w:t>Lupus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مرض لايم (</w:t>
      </w:r>
      <w:r w:rsidRPr="00E579C6">
        <w:rPr>
          <w:rFonts w:ascii="inherit" w:eastAsia="Times New Roman" w:hAnsi="inherit"/>
          <w:sz w:val="24"/>
          <w:szCs w:val="24"/>
        </w:rPr>
        <w:t>Lyme Disease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 (ويسمى ايضا: </w:t>
      </w:r>
      <w:r w:rsidR="004601BF">
        <w:fldChar w:fldCharType="begin"/>
      </w:r>
      <w:r w:rsidR="004601BF">
        <w:instrText xml:space="preserve"> HYPERLINK "</w:instrText>
      </w:r>
      <w:r w:rsidR="004601BF">
        <w:instrText>https://www.webteb.com/hematology/</w:instrText>
      </w:r>
      <w:r w:rsidR="004601BF">
        <w:rPr>
          <w:rtl/>
        </w:rPr>
        <w:instrText>الملتويات</w:instrText>
      </w:r>
      <w:r w:rsidR="004601BF">
        <w:instrText>" \o "</w:instrText>
      </w:r>
      <w:r w:rsidR="004601BF">
        <w:rPr>
          <w:rtl/>
        </w:rPr>
        <w:instrText>الملتويات</w:instrText>
      </w:r>
      <w:r w:rsidR="004601BF">
        <w:instrText xml:space="preserve">" </w:instrText>
      </w:r>
      <w:r w:rsidR="004601BF">
        <w:fldChar w:fldCharType="separate"/>
      </w:r>
      <w:r w:rsidRPr="00E579C6">
        <w:rPr>
          <w:rFonts w:ascii="inherit" w:eastAsia="Times New Roman" w:hAnsi="inherit"/>
          <w:color w:val="028CBB"/>
          <w:sz w:val="24"/>
          <w:szCs w:val="24"/>
          <w:rtl/>
        </w:rPr>
        <w:t>داء البورليات</w:t>
      </w:r>
      <w:r w:rsidR="004601BF">
        <w:rPr>
          <w:rFonts w:ascii="inherit" w:eastAsia="Times New Roman" w:hAnsi="inherit"/>
          <w:color w:val="028CBB"/>
          <w:sz w:val="24"/>
          <w:szCs w:val="24"/>
        </w:rPr>
        <w:fldChar w:fldCharType="end"/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- 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Borreliosis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 xml:space="preserve">).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أي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</w:t>
      </w:r>
      <w:r w:rsidR="005E7F47" w:rsidRPr="00E579C6">
        <w:rPr>
          <w:rFonts w:ascii="inherit" w:eastAsia="Times New Roman" w:hAnsi="inherit" w:hint="cs"/>
          <w:sz w:val="24"/>
          <w:szCs w:val="24"/>
          <w:rtl/>
        </w:rPr>
        <w:t>أن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وجود هذه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الإضرار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لا يعني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أن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المريض مصاب بالضرورة بمرض التصلب اللويحي.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لا علاج شاف للمرض. </w:t>
      </w:r>
      <w:r w:rsidRPr="00E579C6">
        <w:rPr>
          <w:rFonts w:ascii="inherit" w:eastAsia="Times New Roman" w:hAnsi="inherit"/>
          <w:b/>
          <w:bCs/>
          <w:sz w:val="24"/>
          <w:szCs w:val="24"/>
          <w:rtl/>
        </w:rPr>
        <w:t>علاج التصلب اللويحي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يتركز،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أجمالا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، في مقاومة (معالجة) رد الفعل المناعي الذاتي والسيطرة على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. هذه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تكون، لدى بعض المرضى، خفيفة وبسيطة جدا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إلى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درجة انه لا حاجة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لأي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علاج لها، قطعيا.</w:t>
      </w:r>
    </w:p>
    <w:p w:rsidR="00F301C3" w:rsidRPr="00E579C6" w:rsidRDefault="00BD2832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 w:hint="cs"/>
          <w:sz w:val="24"/>
          <w:szCs w:val="24"/>
          <w:rtl/>
        </w:rPr>
        <w:t>الأدوية</w:t>
      </w:r>
      <w:r w:rsidR="00F301C3" w:rsidRPr="00E579C6">
        <w:rPr>
          <w:rFonts w:ascii="inherit" w:eastAsia="Times New Roman" w:hAnsi="inherit"/>
          <w:sz w:val="24"/>
          <w:szCs w:val="24"/>
          <w:rtl/>
        </w:rPr>
        <w:t xml:space="preserve"> المتداولة والمعروفة لمعالجة هذا المرض تشمل: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كورتيكوستيرويد (</w:t>
      </w:r>
      <w:r w:rsidRPr="00E579C6">
        <w:rPr>
          <w:rFonts w:ascii="inherit" w:eastAsia="Times New Roman" w:hAnsi="inherit"/>
          <w:sz w:val="24"/>
          <w:szCs w:val="24"/>
        </w:rPr>
        <w:t>corticosteroid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)، وهو العلاج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الأكثر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انتشارا لمرض التصلب المتعدد،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إذ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يحاصر ويقلص الالتهاب الذي يشتد، عادة، عند النوبات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انترفيرون (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enterperone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>)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غلاتيرمر (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Glatiramer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>)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ناتاليزوماب (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natalezomab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>)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ميتوكسينوترون (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metoxenotrone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>)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 xml:space="preserve">العلاجات: في العلاج بالتدليك (العلاج الطبيعي – فيزيوترابيا)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أو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العلاج بالتشغيل يتم تعليم المريض وتدريبه على تمارين للشد والتقوية، كما يتم توجيه المريض حول كيفية استخدام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أجهزة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يمكنها تسهيل الحياة اليومية.</w:t>
      </w:r>
    </w:p>
    <w:p w:rsidR="00F301C3" w:rsidRPr="00E579C6" w:rsidRDefault="00F301C3" w:rsidP="00BD2832">
      <w:pPr>
        <w:pStyle w:val="a5"/>
        <w:bidi/>
        <w:rPr>
          <w:rFonts w:ascii="inherit" w:eastAsia="Times New Roman" w:hAnsi="inherit"/>
          <w:sz w:val="24"/>
          <w:szCs w:val="24"/>
          <w:rtl/>
        </w:rPr>
      </w:pPr>
      <w:r w:rsidRPr="00E579C6">
        <w:rPr>
          <w:rFonts w:ascii="inherit" w:eastAsia="Times New Roman" w:hAnsi="inherit"/>
          <w:sz w:val="24"/>
          <w:szCs w:val="24"/>
          <w:rtl/>
        </w:rPr>
        <w:t>تنقية فصادة البلازما (</w:t>
      </w:r>
      <w:proofErr w:type="spellStart"/>
      <w:r w:rsidRPr="00E579C6">
        <w:rPr>
          <w:rFonts w:ascii="inherit" w:eastAsia="Times New Roman" w:hAnsi="inherit"/>
          <w:sz w:val="24"/>
          <w:szCs w:val="24"/>
        </w:rPr>
        <w:t>Plasmapheresis</w:t>
      </w:r>
      <w:proofErr w:type="spellEnd"/>
      <w:r w:rsidRPr="00E579C6">
        <w:rPr>
          <w:rFonts w:ascii="inherit" w:eastAsia="Times New Roman" w:hAnsi="inherit"/>
          <w:sz w:val="24"/>
          <w:szCs w:val="24"/>
          <w:rtl/>
        </w:rPr>
        <w:t xml:space="preserve">)، هي تقنية مشابهة بعض الشيء لغسيل الكلى،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لأنها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تقوم بفصل كريات الدم عن البلازما (التي هي الجزء السائل من الدم) بشكل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إلي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. يتم استخدام فصادة البلازما في حالات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الأعراض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الشديدة لمرض التصلب اللويحي ، خصوصا عند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الأشخاص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الذين لا يبدون تجاوبا ولا </w:t>
      </w:r>
      <w:r w:rsidR="00BD2832" w:rsidRPr="00E579C6">
        <w:rPr>
          <w:rFonts w:ascii="inherit" w:eastAsia="Times New Roman" w:hAnsi="inherit" w:hint="cs"/>
          <w:sz w:val="24"/>
          <w:szCs w:val="24"/>
          <w:rtl/>
        </w:rPr>
        <w:t>يطرأ</w:t>
      </w:r>
      <w:r w:rsidRPr="00E579C6">
        <w:rPr>
          <w:rFonts w:ascii="inherit" w:eastAsia="Times New Roman" w:hAnsi="inherit"/>
          <w:sz w:val="24"/>
          <w:szCs w:val="24"/>
          <w:rtl/>
        </w:rPr>
        <w:t xml:space="preserve"> لديهم تحسن عند حقنهم بالستيروئيدات في الوريد</w:t>
      </w:r>
    </w:p>
    <w:p w:rsidR="00917B50" w:rsidRPr="00E579C6" w:rsidRDefault="00917B50" w:rsidP="00BD2832">
      <w:pPr>
        <w:jc w:val="right"/>
        <w:rPr>
          <w:sz w:val="24"/>
          <w:szCs w:val="24"/>
        </w:rPr>
      </w:pPr>
    </w:p>
    <w:sectPr w:rsidR="00917B50" w:rsidRPr="00E579C6" w:rsidSect="0091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15D"/>
    <w:multiLevelType w:val="multilevel"/>
    <w:tmpl w:val="B41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26A0"/>
    <w:multiLevelType w:val="multilevel"/>
    <w:tmpl w:val="1AE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00526"/>
    <w:multiLevelType w:val="multilevel"/>
    <w:tmpl w:val="4E0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472A3"/>
    <w:multiLevelType w:val="multilevel"/>
    <w:tmpl w:val="51B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7248C"/>
    <w:multiLevelType w:val="multilevel"/>
    <w:tmpl w:val="A82C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9553B"/>
    <w:multiLevelType w:val="multilevel"/>
    <w:tmpl w:val="EEF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D4492"/>
    <w:multiLevelType w:val="multilevel"/>
    <w:tmpl w:val="D19E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301C3"/>
    <w:rsid w:val="00077879"/>
    <w:rsid w:val="0036646D"/>
    <w:rsid w:val="004601BF"/>
    <w:rsid w:val="005E7F47"/>
    <w:rsid w:val="008D6A71"/>
    <w:rsid w:val="00917B50"/>
    <w:rsid w:val="00BD2832"/>
    <w:rsid w:val="00BF79FF"/>
    <w:rsid w:val="00E579C6"/>
    <w:rsid w:val="00F11654"/>
    <w:rsid w:val="00F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0"/>
  </w:style>
  <w:style w:type="paragraph" w:styleId="2">
    <w:name w:val="heading 2"/>
    <w:basedOn w:val="a"/>
    <w:link w:val="2Char"/>
    <w:uiPriority w:val="9"/>
    <w:qFormat/>
    <w:rsid w:val="00F301C3"/>
    <w:pPr>
      <w:spacing w:after="0" w:line="240" w:lineRule="auto"/>
      <w:outlineLvl w:val="1"/>
    </w:pPr>
    <w:rPr>
      <w:rFonts w:ascii="Helvetica" w:eastAsia="Times New Roman" w:hAnsi="Helvetica" w:cs="Helvetica"/>
      <w:color w:val="2222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1C3"/>
    <w:rPr>
      <w:b/>
      <w:bCs/>
    </w:rPr>
  </w:style>
  <w:style w:type="paragraph" w:styleId="a4">
    <w:name w:val="Normal (Web)"/>
    <w:basedOn w:val="a"/>
    <w:uiPriority w:val="99"/>
    <w:semiHidden/>
    <w:unhideWhenUsed/>
    <w:rsid w:val="00F301C3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F301C3"/>
    <w:rPr>
      <w:rFonts w:ascii="Helvetica" w:eastAsia="Times New Roman" w:hAnsi="Helvetica" w:cs="Helvetica"/>
      <w:color w:val="222222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301C3"/>
    <w:rPr>
      <w:strike w:val="0"/>
      <w:dstrike w:val="0"/>
      <w:color w:val="028CBB"/>
      <w:u w:val="none"/>
      <w:effect w:val="none"/>
      <w:shd w:val="clear" w:color="auto" w:fill="auto"/>
    </w:rPr>
  </w:style>
  <w:style w:type="paragraph" w:styleId="a5">
    <w:name w:val="No Spacing"/>
    <w:uiPriority w:val="1"/>
    <w:qFormat/>
    <w:rsid w:val="00E57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84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EEF2"/>
                                            <w:left w:val="single" w:sz="6" w:space="0" w:color="DCEEF2"/>
                                            <w:bottom w:val="single" w:sz="6" w:space="0" w:color="DCEEF2"/>
                                            <w:right w:val="single" w:sz="6" w:space="0" w:color="DCEEF2"/>
                                          </w:divBdr>
                                          <w:divsChild>
                                            <w:div w:id="32999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6252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EEF2"/>
                                            <w:left w:val="single" w:sz="6" w:space="0" w:color="DCEEF2"/>
                                            <w:bottom w:val="single" w:sz="6" w:space="0" w:color="DCEEF2"/>
                                            <w:right w:val="single" w:sz="6" w:space="0" w:color="DCEEF2"/>
                                          </w:divBdr>
                                          <w:divsChild>
                                            <w:div w:id="1168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4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53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512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EEF2"/>
                                            <w:left w:val="single" w:sz="6" w:space="0" w:color="DCEEF2"/>
                                            <w:bottom w:val="single" w:sz="6" w:space="0" w:color="DCEEF2"/>
                                            <w:right w:val="single" w:sz="6" w:space="0" w:color="DCEEF2"/>
                                          </w:divBdr>
                                          <w:divsChild>
                                            <w:div w:id="109721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518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3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EEF2"/>
                                            <w:left w:val="single" w:sz="6" w:space="0" w:color="DCEEF2"/>
                                            <w:bottom w:val="single" w:sz="6" w:space="0" w:color="DCEEF2"/>
                                            <w:right w:val="single" w:sz="6" w:space="0" w:color="DCEEF2"/>
                                          </w:divBdr>
                                          <w:divsChild>
                                            <w:div w:id="19674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0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3601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EEF2"/>
                                            <w:left w:val="single" w:sz="6" w:space="0" w:color="DCEEF2"/>
                                            <w:bottom w:val="single" w:sz="6" w:space="0" w:color="DCEEF2"/>
                                            <w:right w:val="single" w:sz="6" w:space="0" w:color="DCEEF2"/>
                                          </w:divBdr>
                                          <w:divsChild>
                                            <w:div w:id="91679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teb.com/general-health/&#1575;&#1604;&#1578;&#1589;&#1608;&#1610;&#1585;-&#1576;&#1575;&#1604;&#1585;&#1606;&#1610;&#1606;-&#1575;&#1604;&#1605;&#1594;&#1606;&#1575;&#1591;&#1610;&#1587;&#161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ebteb.com/general-health/&#1578;&#1588;&#1606;&#1580;-&#1575;&#1604;&#1593;&#1590;&#1604;&#1575;&#157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teb.com/orthopedics-and-rheumatology/&#1605;&#1585;&#1590;-&#1605;&#1606;&#1575;&#1593;&#1577;-&#1584;&#1575;&#1578;&#1610;&#1577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sundus</dc:creator>
  <cp:lastModifiedBy>dell</cp:lastModifiedBy>
  <cp:revision>3</cp:revision>
  <dcterms:created xsi:type="dcterms:W3CDTF">2016-11-27T17:25:00Z</dcterms:created>
  <dcterms:modified xsi:type="dcterms:W3CDTF">2016-11-29T05:18:00Z</dcterms:modified>
</cp:coreProperties>
</file>